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0"/>
          <w:szCs w:val="30"/>
        </w:rPr>
        <w:t>附  件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“不忘初心、牢记使命”主题征文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获奖名单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一等奖（共10篇）</w:t>
      </w:r>
    </w:p>
    <w:tbl>
      <w:tblPr>
        <w:tblStyle w:val="6"/>
        <w:tblW w:w="89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13"/>
        <w:gridCol w:w="4401"/>
        <w:gridCol w:w="2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马  凯</w:t>
            </w:r>
          </w:p>
        </w:tc>
        <w:tc>
          <w:tcPr>
            <w:tcW w:w="4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习近平新时代全面从严治党思想的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逻辑理路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机关党委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姚亚明</w:t>
            </w:r>
          </w:p>
        </w:tc>
        <w:tc>
          <w:tcPr>
            <w:tcW w:w="4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水——把我们同祖国紧紧相连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地球科学与工程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张  静</w:t>
            </w:r>
          </w:p>
        </w:tc>
        <w:tc>
          <w:tcPr>
            <w:tcW w:w="4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践行新时代水利精神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拓展特色办学之路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机关党委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毕雪燕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史丽晴</w:t>
            </w:r>
          </w:p>
        </w:tc>
        <w:tc>
          <w:tcPr>
            <w:tcW w:w="4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让更多高校成为黄河治理文化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传播的重要阵地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人文艺术教育中心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直属党支部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宋孝忠</w:t>
            </w:r>
          </w:p>
        </w:tc>
        <w:tc>
          <w:tcPr>
            <w:tcW w:w="4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我校“情系水利，自强不息”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办学精神的凝练与深化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远程与继续教育学院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直属党支部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杨建坡</w:t>
            </w:r>
          </w:p>
        </w:tc>
        <w:tc>
          <w:tcPr>
            <w:tcW w:w="4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新时代中国特色社会主义发展的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基本逻辑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马克思主义学院党委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马梦丹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郭煜琪</w:t>
            </w:r>
          </w:p>
        </w:tc>
        <w:tc>
          <w:tcPr>
            <w:tcW w:w="4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孟瑞鹏精神传承与发展研究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国际教育学院党委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任万钰</w:t>
            </w:r>
          </w:p>
        </w:tc>
        <w:tc>
          <w:tcPr>
            <w:tcW w:w="4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读总书记论黄河流域保护有感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艺术与设计学院党委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9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孙姝娅</w:t>
            </w:r>
          </w:p>
        </w:tc>
        <w:tc>
          <w:tcPr>
            <w:tcW w:w="4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传承黄河文化，做新时代华水人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测绘与地理信息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10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左翔伟</w:t>
            </w:r>
          </w:p>
        </w:tc>
        <w:tc>
          <w:tcPr>
            <w:tcW w:w="4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初心激励奋斗，使命呼唤担当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管理与经济学院党委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二等奖（共20篇）</w:t>
      </w:r>
    </w:p>
    <w:tbl>
      <w:tblPr>
        <w:tblStyle w:val="6"/>
        <w:tblW w:w="96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62"/>
        <w:gridCol w:w="5341"/>
        <w:gridCol w:w="2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常霜林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黄水谣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外国语学院党委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李宇博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看过世界，更爱中国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建筑学院党委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杨  娟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构筑独具标识的绿色服务育人体系——浅析我校后勤服务围绕绿色发挥“服务育人”功能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后勤服务中心党总支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佳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我们都有一个梦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地球科学与工程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庞冠楠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淏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高校基层学生党支部建设新举措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——以华北水利水电大学信息工程学院学生党支部为例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信息工程学院党委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明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黄河水文化传播过程中传统媒体的运用策略研究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人文艺术教育中心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直属党支部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李鹏飞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不忘初心，牢记使命，做新时代优秀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建筑学院党委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张红梅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“绿水青山”理念下黄河水文化的发展与传播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外国语学院党委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超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黄河生态文化传承与发展研究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机关党委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朱伟利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刍议黄河文化的内涵与传播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人文艺术教育中心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直属党支部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陈莹莹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梦回兰考忆焦桐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数学与统计学院党委</w:t>
            </w:r>
          </w:p>
        </w:tc>
      </w:tr>
      <w:tr>
        <w:trPr>
          <w:trHeight w:val="28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赵培富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听《我的父亲焦裕禄》专题报告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心得体会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机关党委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孙志鹏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华北水利水电大学“三全育人”研究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——以公共管理学院为例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公共管理学院党委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邓宏斌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以钉钉子的干劲攻坚克难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管理与经济学院党委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卢亚丽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产假，我只是没有上讲台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——不忘初心 牢记使命主题教育活动有感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管理与经济学院党委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汪浩川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春回中原，绿满神州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管理与经济学院党委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张  瑜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守得云开见月明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水利学院党委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刘佳琪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不忘初心 牢记使命 情系水利 砥砺前行——“不忘初心、牢记使命”主题教育学习汇报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信息工程学院党委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马  倩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强中华，中华强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艺术与设计学院党委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宋煜冰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追随者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地球科学与工程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学院党委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三等奖（共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30</w:t>
      </w:r>
      <w:r>
        <w:rPr>
          <w:rFonts w:hint="eastAsia" w:ascii="黑体" w:hAnsi="黑体" w:eastAsia="黑体"/>
          <w:sz w:val="36"/>
          <w:szCs w:val="36"/>
        </w:rPr>
        <w:t>篇）</w:t>
      </w:r>
    </w:p>
    <w:tbl>
      <w:tblPr>
        <w:tblStyle w:val="6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35"/>
        <w:gridCol w:w="5175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1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纪向宇</w:t>
            </w:r>
          </w:p>
        </w:tc>
        <w:tc>
          <w:tcPr>
            <w:tcW w:w="51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习近平新时代青年教育理念背景下的高校学生党建工作探究与实践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国际教育学院党委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峰</w:t>
            </w:r>
          </w:p>
        </w:tc>
        <w:tc>
          <w:tcPr>
            <w:tcW w:w="51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美好生活三十年巨变---我的阅兵日记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数学与统计学院党委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吕振华</w:t>
            </w:r>
          </w:p>
        </w:tc>
        <w:tc>
          <w:tcPr>
            <w:tcW w:w="51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黄河流域高质量发展路径探究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外国语学院党委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李保全</w:t>
            </w:r>
          </w:p>
        </w:tc>
        <w:tc>
          <w:tcPr>
            <w:tcW w:w="51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满腔热血铸师魂  甘作春泥更护花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——“不忘初心 牢记使命”主题教育学习感受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马克思主义学院党委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胡雁云</w:t>
            </w:r>
          </w:p>
        </w:tc>
        <w:tc>
          <w:tcPr>
            <w:tcW w:w="51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加强生态环境的司法保护，推进黄河流域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高质量发展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贾兵强</w:t>
            </w:r>
          </w:p>
        </w:tc>
        <w:tc>
          <w:tcPr>
            <w:tcW w:w="51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黄河与中华优秀传统科技文化传承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马克思主义学院党委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庞彦杰</w:t>
            </w:r>
          </w:p>
        </w:tc>
        <w:tc>
          <w:tcPr>
            <w:tcW w:w="51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初心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外国语学院党委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王朝阳</w:t>
            </w:r>
          </w:p>
        </w:tc>
        <w:tc>
          <w:tcPr>
            <w:tcW w:w="51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继承和弘扬红旗渠精神  牢记共产党人的初心和使命——纪念红旗渠建成50周年</w:t>
            </w:r>
          </w:p>
        </w:tc>
        <w:tc>
          <w:tcPr>
            <w:tcW w:w="238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卢慧迪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坚守初心勇追梦  立德树人踏征途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机械学院党委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帅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不忘立德初心  牢记育人使命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管理与经济学院党委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禹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不忘育人初心，牢记时代使命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机械学院党委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刘徐方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河南省水生态文明制度建设研究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管理与经济学院党委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刘桂杰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黄河文化传承与发展研究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外国语学院党委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勇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我和我的华水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图书馆党总支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李小鹏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干惊天动地事、做隐姓埋名人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——沿着共和国勋章获得者的初心奋勇前行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管理与经济学院党委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朱涵钰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数字技术助推黄河水文化传播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管理与经济学院党委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晶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业无高卑志当坚，吾辈有求安得闲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荣之燮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使命照亮前方，奋进正当其时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乌拉尔学院党委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张林静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不忘初心，牢记使命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测绘与地理信息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尹学俐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新时代高校作风建设问题刍议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马克思主义学院党委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轩亚兵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十年期许 勿忘初心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测绘与地理信息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陶可凡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我眼中的“不忘初心、牢记使命”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电力学院党委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张贺龙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“学习强国”，我们在行动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环境与市政工程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吕  策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黄河，我想对您说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信息工程学院党委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梁  馨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不忘初心学瑞鹏，牢记使命忆先贤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水利学院党委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林  滢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初心如炬照亮行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外国语学院党委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肖雪阳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曙光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外国语学院党委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李寅浦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不忘初心  牢记使命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管理与经济学院党委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白建婷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孟瑞鹏精神传承与发展研究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物理与电子学院党委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李鑫宇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孟瑞鹏精神传承与发展研究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土木与交通学院党委</w:t>
            </w:r>
          </w:p>
        </w:tc>
      </w:tr>
    </w:tbl>
    <w:p>
      <w:pPr>
        <w:jc w:val="both"/>
        <w:rPr>
          <w:rFonts w:hint="eastAsia" w:ascii="黑体" w:hAnsi="黑体" w:eastAsia="黑体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优秀组织单位</w:t>
      </w:r>
      <w:r>
        <w:rPr>
          <w:rFonts w:hint="eastAsia" w:ascii="黑体" w:hAnsi="黑体" w:eastAsia="黑体"/>
          <w:sz w:val="36"/>
          <w:szCs w:val="36"/>
        </w:rPr>
        <w:t>（共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7个</w:t>
      </w:r>
      <w:r>
        <w:rPr>
          <w:rFonts w:hint="eastAsia" w:ascii="黑体" w:hAnsi="黑体" w:eastAsia="黑体"/>
          <w:sz w:val="36"/>
          <w:szCs w:val="36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获奖单位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水利学院党委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测绘与地理信息学院党委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环境与市政工程学院党委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管理与经济学院党委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外国语学院党委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7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机关党委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48E6"/>
    <w:rsid w:val="000D2211"/>
    <w:rsid w:val="000D3E21"/>
    <w:rsid w:val="00106209"/>
    <w:rsid w:val="00110828"/>
    <w:rsid w:val="001B2448"/>
    <w:rsid w:val="001E49F2"/>
    <w:rsid w:val="002D4748"/>
    <w:rsid w:val="002E0AC7"/>
    <w:rsid w:val="00306827"/>
    <w:rsid w:val="003762CF"/>
    <w:rsid w:val="00385F7A"/>
    <w:rsid w:val="003916F9"/>
    <w:rsid w:val="003E08F3"/>
    <w:rsid w:val="00412923"/>
    <w:rsid w:val="0041653A"/>
    <w:rsid w:val="005341FE"/>
    <w:rsid w:val="005744DE"/>
    <w:rsid w:val="00584210"/>
    <w:rsid w:val="0059047A"/>
    <w:rsid w:val="00622C99"/>
    <w:rsid w:val="00680C0C"/>
    <w:rsid w:val="0068794F"/>
    <w:rsid w:val="00707C7C"/>
    <w:rsid w:val="007761C2"/>
    <w:rsid w:val="007B5694"/>
    <w:rsid w:val="00817D69"/>
    <w:rsid w:val="008F7D3C"/>
    <w:rsid w:val="009118E6"/>
    <w:rsid w:val="00935122"/>
    <w:rsid w:val="009805D2"/>
    <w:rsid w:val="009C2141"/>
    <w:rsid w:val="009D3959"/>
    <w:rsid w:val="00A26FA0"/>
    <w:rsid w:val="00A7775D"/>
    <w:rsid w:val="00AA19C6"/>
    <w:rsid w:val="00B301D0"/>
    <w:rsid w:val="00B3511C"/>
    <w:rsid w:val="00CC6FB7"/>
    <w:rsid w:val="00CD2458"/>
    <w:rsid w:val="00CF38AD"/>
    <w:rsid w:val="00D916F2"/>
    <w:rsid w:val="00DC2EA4"/>
    <w:rsid w:val="00DD1BCE"/>
    <w:rsid w:val="00E322FC"/>
    <w:rsid w:val="00E32B85"/>
    <w:rsid w:val="00E64F3C"/>
    <w:rsid w:val="00EB630F"/>
    <w:rsid w:val="00F50125"/>
    <w:rsid w:val="00F55935"/>
    <w:rsid w:val="06D86B3B"/>
    <w:rsid w:val="0D35603D"/>
    <w:rsid w:val="199130B8"/>
    <w:rsid w:val="286B0758"/>
    <w:rsid w:val="343F25B3"/>
    <w:rsid w:val="386514C3"/>
    <w:rsid w:val="5169755A"/>
    <w:rsid w:val="54FC4FC8"/>
    <w:rsid w:val="58FB729E"/>
    <w:rsid w:val="60B952FD"/>
    <w:rsid w:val="69E72F33"/>
    <w:rsid w:val="6A0C773E"/>
    <w:rsid w:val="6E3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5639E-0EF6-43F3-931E-FD91A3315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1705</Characters>
  <Lines>14</Lines>
  <Paragraphs>3</Paragraphs>
  <TotalTime>10</TotalTime>
  <ScaleCrop>false</ScaleCrop>
  <LinksUpToDate>false</LinksUpToDate>
  <CharactersWithSpaces>2001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2018-09-10T08:33:00Z</dcterms:created>
  <dc:creator>ZJS</dc:creator>
  <cp:lastModifiedBy>陈庆玲</cp:lastModifiedBy>
  <cp:lastPrinted>2020-01-02T09:40:00Z</cp:lastPrinted>
  <dcterms:modified xsi:type="dcterms:W3CDTF">2020-01-07T02:15:17Z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