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D1" w:rsidRDefault="000C50D1" w:rsidP="000C50D1">
      <w:pPr>
        <w:pStyle w:val="a3"/>
        <w:jc w:val="center"/>
        <w:rPr>
          <w:rFonts w:hint="eastAsia"/>
          <w:b/>
          <w:sz w:val="32"/>
        </w:rPr>
      </w:pPr>
      <w:r>
        <w:rPr>
          <w:rFonts w:hint="eastAsia"/>
          <w:b/>
          <w:sz w:val="36"/>
        </w:rPr>
        <w:t>第十四届“创新杯”大学生数学建模</w:t>
      </w:r>
      <w:r w:rsidRPr="009A5FC4">
        <w:rPr>
          <w:rFonts w:hint="eastAsia"/>
          <w:b/>
          <w:sz w:val="36"/>
        </w:rPr>
        <w:t>竞赛</w:t>
      </w:r>
      <w:r>
        <w:rPr>
          <w:rFonts w:hint="eastAsia"/>
          <w:b/>
          <w:sz w:val="36"/>
        </w:rPr>
        <w:t>赛题</w:t>
      </w:r>
    </w:p>
    <w:p w:rsidR="00DA62BA" w:rsidRPr="008F39F2" w:rsidRDefault="000C50D1">
      <w:pPr>
        <w:rPr>
          <w:rFonts w:hint="eastAsia"/>
          <w:b/>
          <w:sz w:val="28"/>
          <w:szCs w:val="28"/>
        </w:rPr>
      </w:pPr>
      <w:r w:rsidRPr="008F39F2">
        <w:rPr>
          <w:rFonts w:hint="eastAsia"/>
          <w:b/>
          <w:sz w:val="28"/>
          <w:szCs w:val="28"/>
        </w:rPr>
        <w:t>一、</w:t>
      </w:r>
      <w:r w:rsidRPr="008F39F2">
        <w:rPr>
          <w:rFonts w:hint="eastAsia"/>
          <w:b/>
          <w:sz w:val="28"/>
          <w:szCs w:val="28"/>
        </w:rPr>
        <w:t>A</w:t>
      </w:r>
      <w:r w:rsidRPr="008F39F2">
        <w:rPr>
          <w:b/>
          <w:sz w:val="28"/>
          <w:szCs w:val="28"/>
        </w:rPr>
        <w:t>—</w:t>
      </w:r>
      <w:r w:rsidRPr="008F39F2">
        <w:rPr>
          <w:rFonts w:hint="eastAsia"/>
          <w:b/>
          <w:sz w:val="28"/>
          <w:szCs w:val="28"/>
        </w:rPr>
        <w:t>D</w:t>
      </w:r>
      <w:r w:rsidRPr="008F39F2">
        <w:rPr>
          <w:rFonts w:hint="eastAsia"/>
          <w:b/>
          <w:sz w:val="28"/>
          <w:szCs w:val="28"/>
        </w:rPr>
        <w:t>题</w:t>
      </w:r>
      <w:r w:rsidR="009A0F97">
        <w:rPr>
          <w:rFonts w:hint="eastAsia"/>
          <w:b/>
          <w:sz w:val="28"/>
          <w:szCs w:val="28"/>
        </w:rPr>
        <w:t xml:space="preserve">     </w:t>
      </w:r>
      <w:r w:rsidRPr="008F39F2">
        <w:rPr>
          <w:rFonts w:hint="eastAsia"/>
          <w:b/>
          <w:sz w:val="28"/>
          <w:szCs w:val="28"/>
        </w:rPr>
        <w:t>2017</w:t>
      </w:r>
      <w:r w:rsidRPr="008F39F2">
        <w:rPr>
          <w:rFonts w:hint="eastAsia"/>
          <w:b/>
          <w:sz w:val="28"/>
          <w:szCs w:val="28"/>
        </w:rPr>
        <w:t>年“深圳杯”</w:t>
      </w:r>
      <w:r w:rsidR="008F39F2">
        <w:rPr>
          <w:rFonts w:hint="eastAsia"/>
          <w:b/>
          <w:sz w:val="28"/>
          <w:szCs w:val="28"/>
        </w:rPr>
        <w:t>数学建模竞赛赛题</w:t>
      </w:r>
    </w:p>
    <w:p w:rsidR="008F39F2" w:rsidRPr="008F39F2" w:rsidRDefault="008F39F2" w:rsidP="008F39F2">
      <w:pPr>
        <w:ind w:firstLineChars="200" w:firstLine="480"/>
        <w:rPr>
          <w:rFonts w:asciiTheme="minorEastAsia" w:hAnsiTheme="minorEastAsia" w:cs="Arial" w:hint="eastAsia"/>
          <w:bCs/>
          <w:sz w:val="24"/>
          <w:szCs w:val="24"/>
        </w:rPr>
      </w:pPr>
      <w:r w:rsidRPr="008F39F2">
        <w:rPr>
          <w:rFonts w:asciiTheme="minorEastAsia" w:hAnsiTheme="minorEastAsia" w:cs="Arial"/>
          <w:bCs/>
          <w:sz w:val="24"/>
          <w:szCs w:val="24"/>
        </w:rPr>
        <w:t>Ａ题--网络</w:t>
      </w:r>
      <w:proofErr w:type="gramStart"/>
      <w:r w:rsidRPr="008F39F2">
        <w:rPr>
          <w:rFonts w:asciiTheme="minorEastAsia" w:hAnsiTheme="minorEastAsia" w:cs="Arial"/>
          <w:bCs/>
          <w:sz w:val="24"/>
          <w:szCs w:val="24"/>
        </w:rPr>
        <w:t>侧估计</w:t>
      </w:r>
      <w:proofErr w:type="gramEnd"/>
      <w:r w:rsidRPr="008F39F2">
        <w:rPr>
          <w:rFonts w:asciiTheme="minorEastAsia" w:hAnsiTheme="minorEastAsia" w:cs="Arial"/>
          <w:bCs/>
          <w:sz w:val="24"/>
          <w:szCs w:val="24"/>
        </w:rPr>
        <w:t>终端用户视频体验建模</w:t>
      </w:r>
    </w:p>
    <w:p w:rsidR="008F39F2" w:rsidRPr="008F39F2" w:rsidRDefault="008F39F2" w:rsidP="008F39F2">
      <w:pPr>
        <w:ind w:firstLineChars="236" w:firstLine="566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8F39F2">
        <w:rPr>
          <w:rFonts w:asciiTheme="minorEastAsia" w:hAnsiTheme="minorEastAsia" w:cs="Arial"/>
          <w:bCs/>
          <w:color w:val="333333"/>
          <w:sz w:val="24"/>
          <w:szCs w:val="24"/>
        </w:rPr>
        <w:t>B题--ATM交易状态特征分析与异常检测</w:t>
      </w:r>
    </w:p>
    <w:p w:rsidR="008F39F2" w:rsidRPr="008F39F2" w:rsidRDefault="008F39F2" w:rsidP="008F39F2">
      <w:pPr>
        <w:ind w:firstLineChars="236" w:firstLine="566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8F39F2">
        <w:rPr>
          <w:rFonts w:asciiTheme="minorEastAsia" w:hAnsiTheme="minorEastAsia" w:cs="Arial"/>
          <w:bCs/>
          <w:color w:val="333333"/>
          <w:sz w:val="24"/>
          <w:szCs w:val="24"/>
        </w:rPr>
        <w:t>C题--深圳市生活垃圾处理社会总成本分析</w:t>
      </w:r>
    </w:p>
    <w:p w:rsidR="008F39F2" w:rsidRPr="008F39F2" w:rsidRDefault="008F39F2" w:rsidP="008F39F2">
      <w:pPr>
        <w:ind w:firstLineChars="236" w:firstLine="566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8F39F2">
        <w:rPr>
          <w:rFonts w:asciiTheme="minorEastAsia" w:hAnsiTheme="minorEastAsia" w:cs="Arial"/>
          <w:bCs/>
          <w:color w:val="333333"/>
          <w:sz w:val="24"/>
          <w:szCs w:val="24"/>
        </w:rPr>
        <w:t>D题--深圳蔬菜安全风险评估与抽样检验方案设计</w:t>
      </w:r>
    </w:p>
    <w:p w:rsidR="009A0F97" w:rsidRDefault="008F39F2" w:rsidP="009A0F97">
      <w:pPr>
        <w:rPr>
          <w:rFonts w:hint="eastAsia"/>
          <w:b/>
          <w:sz w:val="28"/>
          <w:szCs w:val="28"/>
        </w:rPr>
      </w:pPr>
      <w:r w:rsidRPr="008F39F2">
        <w:rPr>
          <w:rFonts w:hint="eastAsia"/>
          <w:b/>
          <w:sz w:val="28"/>
          <w:szCs w:val="28"/>
        </w:rPr>
        <w:t>二、</w:t>
      </w:r>
      <w:r w:rsidRPr="008F39F2">
        <w:rPr>
          <w:rFonts w:hint="eastAsia"/>
          <w:b/>
          <w:sz w:val="28"/>
          <w:szCs w:val="28"/>
        </w:rPr>
        <w:t>E</w:t>
      </w:r>
      <w:r w:rsidRPr="008F39F2">
        <w:rPr>
          <w:rFonts w:hint="eastAsia"/>
          <w:b/>
          <w:sz w:val="28"/>
          <w:szCs w:val="28"/>
        </w:rPr>
        <w:t>题</w:t>
      </w:r>
      <w:r w:rsidR="009A0F97">
        <w:rPr>
          <w:rFonts w:hint="eastAsia"/>
          <w:b/>
          <w:sz w:val="28"/>
          <w:szCs w:val="28"/>
        </w:rPr>
        <w:t xml:space="preserve">         </w:t>
      </w:r>
    </w:p>
    <w:p w:rsidR="009A0F97" w:rsidRPr="009A0F97" w:rsidRDefault="009A0F97" w:rsidP="009A0F97">
      <w:pPr>
        <w:jc w:val="center"/>
        <w:rPr>
          <w:rFonts w:hint="eastAsia"/>
          <w:b/>
          <w:sz w:val="28"/>
          <w:szCs w:val="28"/>
        </w:rPr>
      </w:pPr>
      <w:r w:rsidRPr="009A0F97">
        <w:rPr>
          <w:rFonts w:hint="eastAsia"/>
          <w:b/>
          <w:sz w:val="28"/>
          <w:szCs w:val="28"/>
        </w:rPr>
        <w:t>共享单车</w:t>
      </w:r>
    </w:p>
    <w:p w:rsidR="00CA7492" w:rsidRDefault="009A0F97" w:rsidP="009A0F97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9A0F97">
        <w:rPr>
          <w:rFonts w:asciiTheme="minorEastAsia" w:hAnsiTheme="minorEastAsia" w:hint="eastAsia"/>
          <w:sz w:val="24"/>
          <w:szCs w:val="24"/>
        </w:rPr>
        <w:t>共享单车目前进入大多数城市，一般在校园、地铁站点、公交站点、居民区、商业区、公共服务区等提供自行车单车共享服务，是共享经济的一种新形态。用户打开共享单车APP，就可以查看附近可租用自行车的分布图、可以进行预约等。骑行结束后将车辆停放在道路两侧可以停放自行车的区域,锁车即可完成使用。</w:t>
      </w:r>
    </w:p>
    <w:p w:rsidR="009A0F97" w:rsidRPr="009A0F97" w:rsidRDefault="00CA7492" w:rsidP="009A0F97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请你</w:t>
      </w:r>
      <w:r w:rsidR="009A0F97" w:rsidRPr="009A0F97">
        <w:rPr>
          <w:rFonts w:asciiTheme="minorEastAsia" w:hAnsiTheme="minorEastAsia" w:hint="eastAsia"/>
          <w:sz w:val="24"/>
          <w:szCs w:val="24"/>
        </w:rPr>
        <w:t>以龙子湖高校</w:t>
      </w:r>
      <w:proofErr w:type="gramStart"/>
      <w:r w:rsidR="009A0F97" w:rsidRPr="009A0F97">
        <w:rPr>
          <w:rFonts w:asciiTheme="minorEastAsia" w:hAnsiTheme="minorEastAsia" w:hint="eastAsia"/>
          <w:sz w:val="24"/>
          <w:szCs w:val="24"/>
        </w:rPr>
        <w:t>园区某</w:t>
      </w:r>
      <w:proofErr w:type="gramEnd"/>
      <w:r w:rsidR="009A0F97" w:rsidRPr="009A0F97">
        <w:rPr>
          <w:rFonts w:asciiTheme="minorEastAsia" w:hAnsiTheme="minorEastAsia" w:hint="eastAsia"/>
          <w:sz w:val="24"/>
          <w:szCs w:val="24"/>
        </w:rPr>
        <w:t>校园情况为例，</w:t>
      </w:r>
      <w:r>
        <w:rPr>
          <w:rFonts w:asciiTheme="minorEastAsia" w:hAnsiTheme="minorEastAsia" w:hint="eastAsia"/>
          <w:sz w:val="24"/>
          <w:szCs w:val="24"/>
        </w:rPr>
        <w:t>解</w:t>
      </w:r>
      <w:r w:rsidR="009A0F97" w:rsidRPr="009A0F97">
        <w:rPr>
          <w:rFonts w:asciiTheme="minorEastAsia" w:hAnsiTheme="minorEastAsia" w:hint="eastAsia"/>
          <w:sz w:val="24"/>
          <w:szCs w:val="24"/>
        </w:rPr>
        <w:t>答以下问题：</w:t>
      </w:r>
    </w:p>
    <w:p w:rsidR="006B7E35" w:rsidRDefault="009A0F97" w:rsidP="006B7E35">
      <w:pPr>
        <w:ind w:rightChars="-159" w:right="-334"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9A0F97">
        <w:rPr>
          <w:rFonts w:asciiTheme="minorEastAsia" w:hAnsiTheme="minorEastAsia" w:hint="eastAsia"/>
          <w:sz w:val="24"/>
          <w:szCs w:val="24"/>
        </w:rPr>
        <w:t xml:space="preserve"> 依据目前的收费标准，结合养护等费用，建立</w:t>
      </w:r>
      <w:r w:rsidR="006B7E35">
        <w:rPr>
          <w:rFonts w:asciiTheme="minorEastAsia" w:hAnsiTheme="minorEastAsia" w:hint="eastAsia"/>
          <w:sz w:val="24"/>
          <w:szCs w:val="24"/>
        </w:rPr>
        <w:t>数学</w:t>
      </w:r>
      <w:r w:rsidRPr="009A0F97">
        <w:rPr>
          <w:rFonts w:asciiTheme="minorEastAsia" w:hAnsiTheme="minorEastAsia" w:hint="eastAsia"/>
          <w:sz w:val="24"/>
          <w:szCs w:val="24"/>
        </w:rPr>
        <w:t>模型计算</w:t>
      </w:r>
      <w:r>
        <w:rPr>
          <w:rFonts w:asciiTheme="minorEastAsia" w:hAnsiTheme="minorEastAsia" w:hint="eastAsia"/>
          <w:sz w:val="24"/>
          <w:szCs w:val="24"/>
        </w:rPr>
        <w:t>收回成本</w:t>
      </w:r>
      <w:r w:rsidR="006B7E35">
        <w:rPr>
          <w:rFonts w:asciiTheme="minorEastAsia" w:hAnsiTheme="minorEastAsia" w:hint="eastAsia"/>
          <w:sz w:val="24"/>
          <w:szCs w:val="24"/>
        </w:rPr>
        <w:t>的时间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9A0F97" w:rsidRPr="009A0F97" w:rsidRDefault="006B7E35" w:rsidP="009A0F97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 建立数学模型，研究校园最佳共享单车数量；</w:t>
      </w:r>
    </w:p>
    <w:p w:rsidR="008F39F2" w:rsidRDefault="006B7E35" w:rsidP="009A0F97">
      <w:pPr>
        <w:ind w:firstLineChars="200" w:firstLine="480"/>
        <w:jc w:val="left"/>
        <w:rPr>
          <w:rFonts w:hint="eastAsia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9A0F97">
        <w:rPr>
          <w:rFonts w:asciiTheme="minorEastAsia" w:hAnsiTheme="minorEastAsia" w:hint="eastAsia"/>
          <w:sz w:val="24"/>
          <w:szCs w:val="24"/>
        </w:rPr>
        <w:t>.</w:t>
      </w:r>
      <w:r w:rsidR="009A0F97" w:rsidRPr="009A0F97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根据你的研究，</w:t>
      </w:r>
      <w:r w:rsidR="009A0F97" w:rsidRPr="009A0F97">
        <w:rPr>
          <w:rFonts w:asciiTheme="minorEastAsia" w:hAnsiTheme="minorEastAsia" w:hint="eastAsia"/>
          <w:sz w:val="24"/>
          <w:szCs w:val="24"/>
        </w:rPr>
        <w:t>为尽</w:t>
      </w:r>
      <w:r>
        <w:rPr>
          <w:rFonts w:asciiTheme="minorEastAsia" w:hAnsiTheme="minorEastAsia" w:hint="eastAsia"/>
          <w:sz w:val="24"/>
          <w:szCs w:val="24"/>
        </w:rPr>
        <w:t>早实现盈利，设计共享单车</w:t>
      </w:r>
      <w:r w:rsidR="009A0F97" w:rsidRPr="009A0F97">
        <w:rPr>
          <w:rFonts w:asciiTheme="minorEastAsia" w:hAnsiTheme="minorEastAsia" w:hint="eastAsia"/>
          <w:sz w:val="24"/>
          <w:szCs w:val="24"/>
        </w:rPr>
        <w:t>运营模式。</w:t>
      </w:r>
    </w:p>
    <w:p w:rsidR="009A0F97" w:rsidRDefault="008F39F2" w:rsidP="009A0F97">
      <w:pPr>
        <w:rPr>
          <w:rFonts w:hint="eastAsia"/>
          <w:b/>
          <w:sz w:val="28"/>
          <w:szCs w:val="28"/>
        </w:rPr>
      </w:pPr>
      <w:r w:rsidRPr="008F39F2">
        <w:rPr>
          <w:rFonts w:hint="eastAsia"/>
          <w:b/>
          <w:sz w:val="28"/>
          <w:szCs w:val="28"/>
        </w:rPr>
        <w:t>三、</w:t>
      </w:r>
      <w:r w:rsidRPr="008F39F2">
        <w:rPr>
          <w:rFonts w:hint="eastAsia"/>
          <w:b/>
          <w:sz w:val="28"/>
          <w:szCs w:val="28"/>
        </w:rPr>
        <w:t>F</w:t>
      </w:r>
      <w:r w:rsidRPr="008F39F2">
        <w:rPr>
          <w:rFonts w:hint="eastAsia"/>
          <w:b/>
          <w:sz w:val="28"/>
          <w:szCs w:val="28"/>
        </w:rPr>
        <w:t>题</w:t>
      </w:r>
      <w:r w:rsidR="009A0F97">
        <w:rPr>
          <w:rFonts w:hint="eastAsia"/>
          <w:b/>
          <w:sz w:val="28"/>
          <w:szCs w:val="28"/>
        </w:rPr>
        <w:t xml:space="preserve">            </w:t>
      </w:r>
    </w:p>
    <w:p w:rsidR="009A0F97" w:rsidRPr="008C25EC" w:rsidRDefault="009A0F97" w:rsidP="009A0F97">
      <w:pPr>
        <w:jc w:val="center"/>
        <w:rPr>
          <w:b/>
          <w:sz w:val="32"/>
          <w:szCs w:val="32"/>
        </w:rPr>
      </w:pPr>
      <w:r w:rsidRPr="009A0F97">
        <w:rPr>
          <w:rFonts w:hint="eastAsia"/>
          <w:b/>
          <w:sz w:val="28"/>
          <w:szCs w:val="28"/>
        </w:rPr>
        <w:t>小区费用问题</w:t>
      </w:r>
    </w:p>
    <w:p w:rsidR="009A0F97" w:rsidRPr="009A0F97" w:rsidRDefault="009A0F97" w:rsidP="009A0F9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A0F97">
        <w:rPr>
          <w:rFonts w:asciiTheme="minorEastAsia" w:hAnsiTheme="minorEastAsia" w:hint="eastAsia"/>
          <w:sz w:val="24"/>
          <w:szCs w:val="24"/>
        </w:rPr>
        <w:t>某小区园林花草维护费如下表：</w:t>
      </w:r>
    </w:p>
    <w:tbl>
      <w:tblPr>
        <w:tblW w:w="4977" w:type="dxa"/>
        <w:jc w:val="center"/>
        <w:tblInd w:w="93" w:type="dxa"/>
        <w:tblLook w:val="04A0"/>
      </w:tblPr>
      <w:tblGrid>
        <w:gridCol w:w="1080"/>
        <w:gridCol w:w="1345"/>
        <w:gridCol w:w="1276"/>
        <w:gridCol w:w="1276"/>
      </w:tblGrid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2014年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2015年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2016年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205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400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430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305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290</w:t>
            </w:r>
          </w:p>
        </w:tc>
      </w:tr>
      <w:tr w:rsidR="009A0F97" w:rsidRPr="008C25EC" w:rsidTr="009716DF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A0F9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97" w:rsidRPr="009A0F97" w:rsidRDefault="009A0F97" w:rsidP="00CA749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9A0F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260</w:t>
            </w:r>
          </w:p>
        </w:tc>
      </w:tr>
    </w:tbl>
    <w:p w:rsidR="009A0F97" w:rsidRPr="009A0F97" w:rsidRDefault="009A0F97" w:rsidP="00CA7492">
      <w:pPr>
        <w:autoSpaceDE w:val="0"/>
        <w:autoSpaceDN w:val="0"/>
        <w:adjustRightInd w:val="0"/>
        <w:ind w:firstLineChars="177" w:firstLine="425"/>
        <w:jc w:val="left"/>
        <w:rPr>
          <w:rFonts w:ascii="宋体" w:eastAsia="宋体" w:cs="宋体"/>
          <w:kern w:val="0"/>
          <w:sz w:val="24"/>
          <w:szCs w:val="24"/>
        </w:rPr>
      </w:pPr>
      <w:r w:rsidRPr="009A0F97">
        <w:rPr>
          <w:rFonts w:ascii="宋体" w:eastAsia="宋体" w:cs="宋体" w:hint="eastAsia"/>
          <w:kern w:val="0"/>
          <w:sz w:val="24"/>
          <w:szCs w:val="24"/>
        </w:rPr>
        <w:t>请你：</w:t>
      </w:r>
    </w:p>
    <w:p w:rsidR="009A0F97" w:rsidRPr="009A0F97" w:rsidRDefault="009A0F97" w:rsidP="00CA7492">
      <w:pPr>
        <w:autoSpaceDE w:val="0"/>
        <w:autoSpaceDN w:val="0"/>
        <w:adjustRightInd w:val="0"/>
        <w:ind w:firstLineChars="177" w:firstLine="425"/>
        <w:jc w:val="left"/>
        <w:rPr>
          <w:rFonts w:ascii="宋体" w:eastAsia="宋体" w:cs="宋体"/>
          <w:kern w:val="0"/>
          <w:sz w:val="24"/>
          <w:szCs w:val="24"/>
        </w:rPr>
      </w:pPr>
      <w:r w:rsidRPr="009A0F97">
        <w:rPr>
          <w:rFonts w:ascii="宋体" w:eastAsia="宋体" w:cs="宋体" w:hint="eastAsia"/>
          <w:kern w:val="0"/>
          <w:sz w:val="24"/>
          <w:szCs w:val="24"/>
        </w:rPr>
        <w:t>1）建立数学模型，用来解释数据中的任何周期性和线性趋势效应；</w:t>
      </w:r>
    </w:p>
    <w:p w:rsidR="009A0F97" w:rsidRPr="009A0F97" w:rsidRDefault="009A0F97" w:rsidP="00CA7492">
      <w:pPr>
        <w:ind w:firstLineChars="177" w:firstLine="425"/>
      </w:pPr>
      <w:r w:rsidRPr="009A0F97">
        <w:rPr>
          <w:rFonts w:ascii="宋体" w:eastAsia="宋体" w:cs="宋体" w:hint="eastAsia"/>
          <w:kern w:val="0"/>
          <w:sz w:val="24"/>
          <w:szCs w:val="24"/>
        </w:rPr>
        <w:t>2</w:t>
      </w:r>
      <w:r w:rsidRPr="009A0F97">
        <w:rPr>
          <w:rFonts w:ascii="宋体" w:eastAsia="宋体" w:cs="宋体"/>
          <w:kern w:val="0"/>
          <w:sz w:val="24"/>
          <w:szCs w:val="24"/>
        </w:rPr>
        <w:t xml:space="preserve">) </w:t>
      </w:r>
      <w:r w:rsidRPr="009A0F97">
        <w:rPr>
          <w:rFonts w:ascii="宋体" w:eastAsia="宋体" w:cs="宋体" w:hint="eastAsia"/>
          <w:kern w:val="0"/>
          <w:sz w:val="24"/>
          <w:szCs w:val="24"/>
        </w:rPr>
        <w:t>根据趋势和季节效应</w:t>
      </w:r>
      <w:r w:rsidR="00CA7492">
        <w:rPr>
          <w:rFonts w:ascii="宋体" w:eastAsia="宋体" w:cs="宋体" w:hint="eastAsia"/>
          <w:kern w:val="0"/>
          <w:sz w:val="24"/>
          <w:szCs w:val="24"/>
        </w:rPr>
        <w:t>，</w:t>
      </w:r>
      <w:r w:rsidRPr="009A0F97">
        <w:rPr>
          <w:rFonts w:ascii="宋体" w:eastAsia="宋体" w:cs="宋体" w:hint="eastAsia"/>
          <w:kern w:val="0"/>
          <w:sz w:val="24"/>
          <w:szCs w:val="24"/>
        </w:rPr>
        <w:t>预测2017年夏季的</w:t>
      </w:r>
      <w:r w:rsidR="00CA7492">
        <w:rPr>
          <w:rFonts w:ascii="宋体" w:eastAsia="宋体" w:cs="宋体" w:hint="eastAsia"/>
          <w:kern w:val="0"/>
          <w:sz w:val="24"/>
          <w:szCs w:val="24"/>
        </w:rPr>
        <w:t>维护</w:t>
      </w:r>
      <w:r w:rsidRPr="009A0F97">
        <w:rPr>
          <w:rFonts w:ascii="宋体" w:eastAsia="宋体" w:cs="宋体" w:hint="eastAsia"/>
          <w:kern w:val="0"/>
          <w:sz w:val="24"/>
          <w:szCs w:val="24"/>
        </w:rPr>
        <w:t>费用。</w:t>
      </w:r>
    </w:p>
    <w:sectPr w:rsidR="009A0F97" w:rsidRPr="009A0F97" w:rsidSect="006B7E35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0D1"/>
    <w:rsid w:val="000C50D1"/>
    <w:rsid w:val="006B7E35"/>
    <w:rsid w:val="008F39F2"/>
    <w:rsid w:val="009A0F97"/>
    <w:rsid w:val="00CA7492"/>
    <w:rsid w:val="00DA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C50D1"/>
    <w:pPr>
      <w:adjustRightInd w:val="0"/>
      <w:spacing w:line="312" w:lineRule="atLeast"/>
      <w:textAlignment w:val="baseline"/>
    </w:pPr>
    <w:rPr>
      <w:rFonts w:ascii="宋体" w:eastAsia="宋体" w:hAnsi="Courier New" w:cs="Times New Roman"/>
      <w:kern w:val="0"/>
      <w:szCs w:val="20"/>
    </w:rPr>
  </w:style>
  <w:style w:type="character" w:customStyle="1" w:styleId="Char">
    <w:name w:val="纯文本 Char"/>
    <w:basedOn w:val="a0"/>
    <w:link w:val="a3"/>
    <w:rsid w:val="000C50D1"/>
    <w:rPr>
      <w:rFonts w:ascii="宋体" w:eastAsia="宋体" w:hAnsi="Courier New" w:cs="Times New Roman"/>
      <w:kern w:val="0"/>
      <w:szCs w:val="20"/>
    </w:rPr>
  </w:style>
  <w:style w:type="character" w:styleId="a4">
    <w:name w:val="Placeholder Text"/>
    <w:basedOn w:val="a0"/>
    <w:uiPriority w:val="99"/>
    <w:semiHidden/>
    <w:rsid w:val="000C50D1"/>
    <w:rPr>
      <w:color w:val="808080"/>
    </w:rPr>
  </w:style>
  <w:style w:type="paragraph" w:styleId="a5">
    <w:name w:val="Balloon Text"/>
    <w:basedOn w:val="a"/>
    <w:link w:val="Char0"/>
    <w:uiPriority w:val="99"/>
    <w:semiHidden/>
    <w:unhideWhenUsed/>
    <w:rsid w:val="000C50D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C50D1"/>
    <w:rPr>
      <w:sz w:val="18"/>
      <w:szCs w:val="18"/>
    </w:rPr>
  </w:style>
  <w:style w:type="paragraph" w:styleId="a6">
    <w:name w:val="List Paragraph"/>
    <w:basedOn w:val="a"/>
    <w:uiPriority w:val="34"/>
    <w:qFormat/>
    <w:rsid w:val="006B7E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2017-04-27T02:32:00Z</dcterms:created>
  <dcterms:modified xsi:type="dcterms:W3CDTF">2017-04-27T03:04:00Z</dcterms:modified>
</cp:coreProperties>
</file>