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07" w:rsidRDefault="00095B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提交材料注意事项：</w:t>
      </w:r>
    </w:p>
    <w:p w:rsidR="00D01807" w:rsidRDefault="00095BA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联系人员，统一填写：栗铭，国际交流与合作处学生项目负责人</w:t>
      </w:r>
      <w:r>
        <w:rPr>
          <w:rFonts w:hint="eastAsia"/>
          <w:sz w:val="28"/>
          <w:szCs w:val="28"/>
        </w:rPr>
        <w:t>，电话</w:t>
      </w:r>
      <w:r>
        <w:rPr>
          <w:rFonts w:hint="eastAsia"/>
          <w:sz w:val="28"/>
          <w:szCs w:val="28"/>
        </w:rPr>
        <w:t>0371-69127577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D01807" w:rsidRDefault="00095BA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审核表必须打印在一页上，且放在所有材料的第一页。</w:t>
      </w:r>
    </w:p>
    <w:p w:rsidR="00D01807" w:rsidRDefault="00095BA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材料不要装订。</w:t>
      </w:r>
    </w:p>
    <w:p w:rsidR="00D01807" w:rsidRDefault="00D01807"/>
    <w:sectPr w:rsidR="00D01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9091"/>
    <w:multiLevelType w:val="singleLevel"/>
    <w:tmpl w:val="583790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4042"/>
    <w:rsid w:val="00095BA1"/>
    <w:rsid w:val="00D01807"/>
    <w:rsid w:val="1901033F"/>
    <w:rsid w:val="1FD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韩福乐</dc:creator>
  <cp:lastModifiedBy>栗</cp:lastModifiedBy>
  <cp:revision>2</cp:revision>
  <dcterms:created xsi:type="dcterms:W3CDTF">2017-11-07T07:37:00Z</dcterms:created>
  <dcterms:modified xsi:type="dcterms:W3CDTF">2017-11-07T07:37:00Z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