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关于组织2020年美国大学理事会汉语教师推荐选拔工作的通知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为促进中美人文交流，根据美国大学理事会中小学汉语教学项目教师需求，现启动2020年美国大学理事会中小学汉语教学项目教师人选推荐工作。按照“个人申请、单位推荐、统考试、择优录取”原则选教师，请</w:t>
      </w:r>
      <w:r>
        <w:rPr>
          <w:rFonts w:hint="eastAsia"/>
          <w:lang w:val="en-US" w:eastAsia="zh-CN"/>
        </w:rPr>
        <w:t>各相关学院</w:t>
      </w:r>
      <w:r>
        <w:rPr>
          <w:rFonts w:hint="eastAsia"/>
        </w:rPr>
        <w:t>做好推荐工作现将有关事项函告如下:</w:t>
      </w:r>
    </w:p>
    <w:p>
      <w:pPr>
        <w:ind w:firstLine="60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ー、申请时间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2019年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日至2020年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</w:t>
      </w:r>
    </w:p>
    <w:p>
      <w:pPr>
        <w:ind w:firstLine="60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二、岗位需求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赴美国中小学任教，100人。任期为2020年7月至2021年7月，表现优秀者可以延期</w:t>
      </w:r>
      <w:r>
        <w:rPr>
          <w:rFonts w:hint="eastAsia"/>
          <w:lang w:eastAsia="zh-CN"/>
        </w:rPr>
        <w:t>。</w:t>
      </w:r>
    </w:p>
    <w:p>
      <w:pPr>
        <w:ind w:firstLine="602" w:firstLineChars="200"/>
        <w:rPr>
          <w:rFonts w:hint="eastAsia"/>
        </w:rPr>
      </w:pPr>
      <w:r>
        <w:rPr>
          <w:rFonts w:hint="eastAsia"/>
          <w:b/>
          <w:bCs/>
        </w:rPr>
        <w:t>三、申请条件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1.为人师表、爱岗敬业、遵纪守法、诚信友善、身心健康，有团队合作精神。</w:t>
      </w:r>
    </w:p>
    <w:p>
      <w:pPr>
        <w:ind w:firstLine="60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2.具有2年及以上国内外中小学教学经验的中小学在职教师;或者在过去8年内有至少2年的全职国内外中小学教学经验，申请该项目前或后12个月内已或将完成教育或相关学科高一级学位，国内学校推荐的回国志愿者。具有教育部门认定的高等学校、中学、小学教师资格证书</w:t>
      </w:r>
      <w:r>
        <w:rPr>
          <w:rFonts w:hint="eastAsia"/>
          <w:lang w:eastAsia="zh-CN"/>
        </w:rPr>
        <w:t>。</w:t>
      </w:r>
    </w:p>
    <w:p>
      <w:pPr>
        <w:ind w:firstLine="60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3.大学本科及以上学历</w:t>
      </w:r>
      <w:r>
        <w:rPr>
          <w:rFonts w:hint="eastAsia"/>
          <w:lang w:eastAsia="zh-CN"/>
        </w:rPr>
        <w:t>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4.能熟练使用英语，至少有一种英语水平证书或托福、雅思成绩</w:t>
      </w:r>
      <w:r>
        <w:rPr>
          <w:rFonts w:hint="eastAsia"/>
          <w:lang w:eastAsia="zh-CN"/>
        </w:rPr>
        <w:t>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5.普通话达到二级甲等(含)以上水平</w:t>
      </w:r>
      <w:r>
        <w:rPr>
          <w:rFonts w:hint="eastAsia"/>
          <w:lang w:eastAsia="zh-CN"/>
        </w:rPr>
        <w:t>。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6.中文、外语、数学、科学等专业</w:t>
      </w:r>
      <w:r>
        <w:rPr>
          <w:rFonts w:hint="eastAsia"/>
          <w:lang w:eastAsia="zh-CN"/>
        </w:rPr>
        <w:t>。</w:t>
      </w:r>
    </w:p>
    <w:p>
      <w:pPr>
        <w:ind w:firstLine="60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四、推荐程序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ind w:firstLine="60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(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)提交材料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1.申请表格采取网上填写，未在网上填写表格的将不予受理</w:t>
      </w:r>
      <w:r>
        <w:rPr>
          <w:rFonts w:hint="eastAsia"/>
          <w:lang w:eastAsia="zh-CN"/>
        </w:rPr>
        <w:t>。</w:t>
      </w:r>
      <w:r>
        <w:rPr>
          <w:rFonts w:hint="eastAsia"/>
        </w:rPr>
        <w:t>申请人须登录http://kzxyshizi.hanbanorg进行网上注册。填写后，下载打印纸质表格《国家公派出国教师申请表》提交有关部门审核。</w:t>
      </w:r>
    </w:p>
    <w:p>
      <w:pPr>
        <w:ind w:firstLine="600" w:firstLineChars="200"/>
        <w:rPr>
          <w:rFonts w:hint="eastAsia"/>
          <w:lang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所在</w:t>
      </w:r>
      <w:r>
        <w:rPr>
          <w:rFonts w:hint="eastAsia"/>
        </w:rPr>
        <w:t>学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须为教师附推荐信，加盖学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公章及</w:t>
      </w:r>
      <w:r>
        <w:rPr>
          <w:rFonts w:hint="eastAsia"/>
          <w:lang w:val="en-US" w:eastAsia="zh-CN"/>
        </w:rPr>
        <w:t>领导</w:t>
      </w:r>
      <w:r>
        <w:rPr>
          <w:rFonts w:hint="eastAsia"/>
        </w:rPr>
        <w:t>签字后提交</w:t>
      </w:r>
      <w:r>
        <w:rPr>
          <w:rFonts w:hint="eastAsia"/>
          <w:lang w:val="en-US" w:eastAsia="zh-CN"/>
        </w:rPr>
        <w:t>国际交流与合作处</w:t>
      </w:r>
      <w:r>
        <w:rPr>
          <w:rFonts w:hint="eastAsia"/>
          <w:lang w:eastAsia="zh-CN"/>
        </w:rPr>
        <w:t>。</w:t>
      </w:r>
    </w:p>
    <w:p>
      <w:pPr>
        <w:ind w:firstLine="60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(二)单位审核</w:t>
      </w:r>
    </w:p>
    <w:p>
      <w:pPr>
        <w:ind w:firstLine="60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1.请推荐单位严格审核本单位报名者申请材料，确保申请材料真实、完整，为符合条件的</w:t>
      </w:r>
      <w:r>
        <w:rPr>
          <w:rFonts w:hint="eastAsia"/>
          <w:lang w:val="en-US" w:eastAsia="zh-CN"/>
        </w:rPr>
        <w:t>申请人</w:t>
      </w:r>
      <w:r>
        <w:rPr>
          <w:rFonts w:hint="eastAsia"/>
        </w:rPr>
        <w:t>在“单位审核意见”栏内签暑意见、</w:t>
      </w:r>
      <w:r>
        <w:rPr>
          <w:rFonts w:hint="eastAsia"/>
          <w:lang w:val="en-US" w:eastAsia="zh-CN"/>
        </w:rPr>
        <w:t>不需要</w:t>
      </w:r>
      <w:r>
        <w:rPr>
          <w:rFonts w:hint="eastAsia"/>
        </w:rPr>
        <w:t>签名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加盖学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公章</w:t>
      </w:r>
      <w:r>
        <w:rPr>
          <w:rFonts w:hint="eastAsia"/>
          <w:lang w:eastAsia="zh-CN"/>
        </w:rPr>
        <w:t>。</w:t>
      </w:r>
    </w:p>
    <w:p>
      <w:pPr>
        <w:ind w:firstLine="602" w:firstLineChars="200"/>
        <w:rPr>
          <w:rFonts w:hint="eastAsia"/>
        </w:rPr>
      </w:pPr>
      <w:r>
        <w:rPr>
          <w:rFonts w:hint="eastAsia"/>
          <w:b/>
          <w:bCs/>
        </w:rPr>
        <w:t>五、报送时间</w:t>
      </w:r>
    </w:p>
    <w:p>
      <w:pPr>
        <w:ind w:firstLine="600" w:firstLineChars="200"/>
        <w:rPr>
          <w:rFonts w:hint="default"/>
          <w:lang w:val="en-US"/>
        </w:rPr>
      </w:pPr>
      <w:r>
        <w:rPr>
          <w:rFonts w:hint="eastAsia"/>
        </w:rPr>
        <w:t>请于20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日前将推材料以</w:t>
      </w:r>
      <w:r>
        <w:rPr>
          <w:rFonts w:hint="eastAsia"/>
          <w:lang w:val="en-US" w:eastAsia="zh-CN"/>
        </w:rPr>
        <w:t xml:space="preserve">学院为单位汇总提交国际交流与合作处。 </w:t>
      </w:r>
    </w:p>
    <w:p>
      <w:pPr>
        <w:ind w:firstLine="60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六、选拔考试</w:t>
      </w:r>
    </w:p>
    <w:p>
      <w:pPr>
        <w:ind w:firstLine="60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推荐人选须参加总部统一组织的选拔考试，由美国大学理事会专家考核。考试为面试，主要考察专业知识、教学技能跨文化能力、外语水平和心理素质等。时间暂定为3月11日至15日，具体安排另行通知</w:t>
      </w:r>
      <w:r>
        <w:rPr>
          <w:rFonts w:hint="eastAsia"/>
          <w:lang w:eastAsia="zh-CN"/>
        </w:rPr>
        <w:t>。</w:t>
      </w:r>
    </w:p>
    <w:p>
      <w:pPr>
        <w:ind w:firstLine="60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七、录取培训</w:t>
      </w:r>
    </w:p>
    <w:p>
      <w:pPr>
        <w:ind w:firstLine="600" w:firstLineChars="200"/>
        <w:rPr>
          <w:rFonts w:hint="eastAsia" w:eastAsia="仿宋_GB2312"/>
          <w:lang w:eastAsia="zh-CN"/>
        </w:rPr>
      </w:pPr>
      <w:r>
        <w:rPr>
          <w:rFonts w:hint="eastAsia"/>
        </w:rPr>
        <w:t>根据选拔考试结果确定拟录取人员，通知将发送至被录取教师所在学校，同时，抄报教育厅/教委。被录取教师须接受总部组织的相关培训，培训考核合格后派出，具体安排另行通知</w:t>
      </w:r>
      <w:r>
        <w:rPr>
          <w:rFonts w:hint="eastAsia"/>
          <w:lang w:eastAsia="zh-CN"/>
        </w:rPr>
        <w:t>。</w:t>
      </w:r>
    </w:p>
    <w:p>
      <w:pPr>
        <w:ind w:firstLine="602" w:firstLineChars="200"/>
        <w:rPr>
          <w:rFonts w:hint="eastAsia"/>
          <w:b/>
          <w:bCs/>
          <w:i w:val="0"/>
          <w:iCs w:val="0"/>
        </w:rPr>
      </w:pPr>
      <w:r>
        <w:rPr>
          <w:rFonts w:hint="eastAsia"/>
          <w:b/>
          <w:bCs/>
          <w:i w:val="0"/>
          <w:iCs w:val="0"/>
        </w:rPr>
        <w:t>八、派出待遇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根据孔子学院总部与美国大学理事会协议，教师待遇如下: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1.待遇与往年相同，其中包括美方约2万美元年新;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2.医疗保险由美方提供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3.往返国际机票、人身意外伤害保险以及派出相关费用由总部承担;</w:t>
      </w:r>
    </w:p>
    <w:p>
      <w:pPr>
        <w:ind w:firstLine="600" w:firstLineChars="200"/>
        <w:rPr>
          <w:rFonts w:hint="eastAsia"/>
        </w:rPr>
      </w:pPr>
      <w:r>
        <w:rPr>
          <w:rFonts w:hint="eastAsia"/>
        </w:rPr>
        <w:t>4.住宿交通费用教师自理(赴任后第一个月的住宿交通费由任教学校承担)</w:t>
      </w:r>
    </w:p>
    <w:p>
      <w:pPr>
        <w:ind w:firstLine="60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联系人：栗老师</w:t>
      </w:r>
    </w:p>
    <w:p>
      <w:pPr>
        <w:ind w:firstLine="60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电话：0371-69127578</w:t>
      </w:r>
    </w:p>
    <w:p>
      <w:pPr>
        <w:ind w:firstLine="60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地址：龙子湖校区南综合楼522房间国际交流与合作处</w:t>
      </w:r>
    </w:p>
    <w:p>
      <w:pPr>
        <w:ind w:firstLine="60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524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2019-769孔院总部大理会招募函</w:t>
      </w:r>
    </w:p>
    <w:p>
      <w:pPr>
        <w:ind w:firstLine="60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附件2：</w:t>
      </w:r>
      <w:r>
        <w:rPr>
          <w:rFonts w:hint="default"/>
          <w:lang w:val="en-US" w:eastAsia="zh-CN"/>
        </w:rPr>
        <w:drawing>
          <wp:inline distT="0" distB="0" distL="114300" distR="114300">
            <wp:extent cx="152400" cy="152400"/>
            <wp:effectExtent l="0" t="0" r="0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2019-769转发孔子学院总部组织关于2020年美国大学理事会汉语教师推荐选拔工作的通知，教外函〔2019〕626号</w:t>
      </w:r>
    </w:p>
    <w:p>
      <w:pPr>
        <w:ind w:firstLine="4200" w:firstLineChars="1400"/>
        <w:rPr>
          <w:rFonts w:hint="default"/>
          <w:lang w:val="en-US" w:eastAsia="zh-CN"/>
        </w:rPr>
      </w:pPr>
    </w:p>
    <w:p>
      <w:pPr>
        <w:ind w:firstLine="5100" w:firstLineChars="1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国际交流与合作处</w:t>
      </w:r>
    </w:p>
    <w:p>
      <w:pPr>
        <w:ind w:firstLine="5100" w:firstLineChars="1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2019年12月9日</w:t>
      </w:r>
    </w:p>
    <w:p>
      <w:pPr>
        <w:ind w:firstLine="60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637FC"/>
    <w:rsid w:val="1B5637FC"/>
    <w:rsid w:val="4C6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jc w:val="left"/>
    </w:pPr>
    <w:rPr>
      <w:rFonts w:ascii="Times New Roman" w:hAnsi="Times New Roman" w:eastAsia="宋体"/>
      <w:kern w:val="0"/>
      <w:sz w:val="24"/>
      <w:szCs w:val="2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2019-12-09T01:44:00Z</dcterms:created>
  <dc:creator>Lee. Ming</dc:creator>
  <cp:lastModifiedBy>陈庆玲</cp:lastModifiedBy>
  <dcterms:modified xsi:type="dcterms:W3CDTF">2019-12-09T09:43:38Z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